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206950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T96A05-V DOME HOUSING BLA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Domegehäuse für Deckenaufbau, schwarz, für Axis M50 Serie, klare Kuppel,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Domegehäuse für die AXIS M50 Network Camera Series</w:t>
      </w:r>
    </w:p>
    <w:p>
      <w:pPr>
        <w:pStyle w:val="p2Style"/>
      </w:pPr>
      <w:r>
        <w:rPr>
          <w:rStyle w:val="textStyle"/>
        </w:rPr>
        <w:t xml:space="preserve">Einfache Installation, robustes Design</w:t>
      </w:r>
    </w:p>
    <w:p>
      <w:pPr>
        <w:pStyle w:val="p2Style"/>
      </w:pPr>
      <w:r>
        <w:rPr>
          <w:rStyle w:val="textStyle"/>
        </w:rPr>
        <w:t xml:space="preserve">Für Innenanwendungen, IP66</w:t>
      </w:r>
    </w:p>
    <w:p>
      <w:pPr>
        <w:pStyle w:val="p2Style"/>
      </w:pPr>
      <w:r>
        <w:rPr>
          <w:rStyle w:val="textStyle"/>
        </w:rPr>
        <w:t xml:space="preserve">Ohne Heizung und Lüfter</w:t>
      </w:r>
    </w:p>
    <w:p>
      <w:pPr>
        <w:pStyle w:val="p2Style"/>
      </w:pPr>
      <w:r>
        <w:rPr>
          <w:rStyle w:val="textStyle"/>
        </w:rPr>
        <w:t xml:space="preserve">Vandalismusschutz nach IK10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5032-061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2017-08-16T12:16:24+00:00</dcterms:created>
  <dcterms:modified xsi:type="dcterms:W3CDTF">2017-08-16T12:16:24+00:00</dcterms:modified>
  <dc:title/>
  <dc:description/>
  <dc:subject/>
  <cp:keywords/>
  <cp:category/>
</cp:coreProperties>
</file>