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205304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SNC-VB600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1/3" Netzwerk Kamera, Tag/Nacht, 1280x1024, H.264, 2,8-8mm, 60fps, 12/24V,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1/3" CMOS HD Tag/Nacht Netzwerk-Kamera</w:t>
      </w:r>
    </w:p>
    <w:p>
      <w:pPr>
        <w:pStyle w:val="p2Style"/>
      </w:pPr>
      <w:r>
        <w:rPr>
          <w:rStyle w:val="textStyle"/>
        </w:rPr>
        <w:t xml:space="preserve">Max. Auflösung 1280x1024 Pixel</w:t>
      </w:r>
    </w:p>
    <w:p>
      <w:pPr>
        <w:pStyle w:val="p2Style"/>
      </w:pPr>
      <w:r>
        <w:rPr>
          <w:rStyle w:val="textStyle"/>
        </w:rPr>
        <w:t xml:space="preserve">Varifokal-Objektiv 2,8-8,0mm</w:t>
      </w:r>
    </w:p>
    <w:p>
      <w:pPr>
        <w:pStyle w:val="p2Style"/>
      </w:pPr>
      <w:r>
        <w:rPr>
          <w:rStyle w:val="textStyle"/>
        </w:rPr>
        <w:t xml:space="preserve">2,9x optischer Zoom, 2x Digitalzoom</w:t>
      </w:r>
    </w:p>
    <w:p>
      <w:pPr>
        <w:pStyle w:val="p2Style"/>
      </w:pPr>
      <w:r>
        <w:rPr>
          <w:rStyle w:val="textStyle"/>
        </w:rPr>
        <w:t xml:space="preserve">Videokompression: H.264, JPEG</w:t>
      </w:r>
    </w:p>
    <w:p>
      <w:pPr>
        <w:pStyle w:val="p2Style"/>
      </w:pPr>
      <w:r>
        <w:rPr>
          <w:rStyle w:val="textStyle"/>
        </w:rPr>
        <w:t xml:space="preserve">Triple Streaming</w:t>
      </w:r>
    </w:p>
    <w:p>
      <w:pPr>
        <w:pStyle w:val="p2Style"/>
      </w:pPr>
      <w:r>
        <w:rPr>
          <w:rStyle w:val="textStyle"/>
        </w:rPr>
        <w:t xml:space="preserve">Bewegungserkennung</w:t>
      </w:r>
    </w:p>
    <w:p>
      <w:pPr>
        <w:pStyle w:val="p2Style"/>
      </w:pPr>
      <w:r>
        <w:rPr>
          <w:rStyle w:val="textStyle"/>
        </w:rPr>
        <w:t xml:space="preserve">XDNR Rauschunterdrückung</w:t>
      </w:r>
    </w:p>
    <w:p>
      <w:pPr>
        <w:pStyle w:val="p2Style"/>
      </w:pPr>
      <w:r>
        <w:rPr>
          <w:rStyle w:val="textStyle"/>
        </w:rPr>
        <w:t xml:space="preserve">View-DR Technologie</w:t>
      </w:r>
    </w:p>
    <w:p>
      <w:pPr>
        <w:pStyle w:val="p2Style"/>
      </w:pPr>
      <w:r>
        <w:rPr>
          <w:rStyle w:val="textStyle"/>
        </w:rPr>
        <w:t xml:space="preserve">12VDC/24VAC, PoE</w:t>
      </w:r>
    </w:p>
    <w:p>
      <w:pPr>
        <w:pStyle w:val="p2Style"/>
      </w:pPr>
      <w:r>
        <w:rPr>
          <w:rStyle w:val="textStyle"/>
        </w:rPr>
        <w:t xml:space="preserve">ONVIF konform</w:t>
      </w:r>
    </w:p>
    <w:p>
      <w:pPr>
        <w:pStyle w:val="p2Style"/>
      </w:pPr>
      <w:r>
        <w:rPr>
          <w:rStyle w:val="textStyle"/>
        </w:rPr>
        <w:t xml:space="preserve">SD Kartensteckplatz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Sony Ipela EX-Serie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720p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1280x1024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0,05 Lux, bei F1,2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View-DR 130dB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2,8 - 8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100 - 35,7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10/100-Base-TX, RJ-45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F.01U.331.311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UNI-ORBC6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Wetterschutzgehäuse, 280mm, Halterung, Heizung, Ventilator 30W Midspan, PoE,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PSP.B.SNC.5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PrimeSupport Verlängerung, 2 Jahre, für E- und V-Serie, HD- &amp; FHD Fixed Cameras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2017-08-16T12:33:42+00:00</dcterms:created>
  <dcterms:modified xsi:type="dcterms:W3CDTF">2017-08-16T12:33:42+00:00</dcterms:modified>
  <dc:title/>
  <dc:description/>
  <dc:subject/>
  <cp:keywords/>
  <cp:category/>
</cp:coreProperties>
</file>