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130234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NXFWBT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 zur senkrechten Montage, Edelstahl, für NXPTH Schwenk-/Neigeköpfe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Zur senkrechten Montage oder auf NXWBPT1 Halterung</w:t>
      </w:r>
    </w:p>
    <w:p>
      <w:pPr>
        <w:pStyle w:val="p2Style"/>
      </w:pPr>
      <w:r>
        <w:rPr>
          <w:rStyle w:val="textStyle"/>
        </w:rPr>
        <w:t xml:space="preserve">Tragfähigkeit: 70kg</w:t>
      </w:r>
    </w:p>
    <w:p>
      <w:pPr>
        <w:pStyle w:val="p2Style"/>
      </w:pPr>
      <w:r>
        <w:rPr>
          <w:rStyle w:val="textStyle"/>
        </w:rPr>
        <w:t xml:space="preserve">Höhe: 124mm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NXFWBT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2017-08-16T13:57:58+00:00</dcterms:created>
  <dcterms:modified xsi:type="dcterms:W3CDTF">2017-08-16T13:57:58+00:00</dcterms:modified>
  <dc:title/>
  <dc:description/>
  <dc:subject/>
  <cp:keywords/>
  <cp:category/>
</cp:coreProperties>
</file>